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8D3" w:rsidRPr="00DD4362" w:rsidRDefault="005E68D3" w:rsidP="005E68D3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 </w:t>
      </w:r>
      <w:r w:rsidRPr="00DD436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eastAsia="uk-UA"/>
        </w:rPr>
        <w:drawing>
          <wp:inline distT="0" distB="0" distL="0" distR="0" wp14:anchorId="28ADB1BC" wp14:editId="2A883E3C">
            <wp:extent cx="514350" cy="638175"/>
            <wp:effectExtent l="0" t="0" r="0" b="9525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</w:t>
      </w:r>
    </w:p>
    <w:p w:rsidR="005E68D3" w:rsidRPr="00DD4362" w:rsidRDefault="005E68D3" w:rsidP="005E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5E68D3" w:rsidRPr="00DD4362" w:rsidRDefault="005E68D3" w:rsidP="005E68D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5E68D3" w:rsidRPr="00DD4362" w:rsidRDefault="003A20B8" w:rsidP="005E6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ВІСІМНАДЦЯТА</w:t>
      </w:r>
      <w:r w:rsidR="005E68D3" w:rsidRPr="00DD4362">
        <w:rPr>
          <w:rFonts w:ascii="Times New Roman" w:hAnsi="Times New Roman" w:cs="Times New Roman"/>
          <w:b/>
          <w:sz w:val="28"/>
          <w:szCs w:val="28"/>
        </w:rPr>
        <w:t xml:space="preserve"> СЕСІЯ  ВОСЬМОГО    СКЛИКАННЯ</w:t>
      </w:r>
    </w:p>
    <w:p w:rsidR="005E68D3" w:rsidRPr="00DD4362" w:rsidRDefault="005E68D3" w:rsidP="005E68D3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Р  І   Ш   Е   Н   </w:t>
      </w:r>
      <w:proofErr w:type="spellStart"/>
      <w:proofErr w:type="gram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Н</w:t>
      </w:r>
      <w:proofErr w:type="spellEnd"/>
      <w:proofErr w:type="gram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Я</w:t>
      </w:r>
    </w:p>
    <w:p w:rsidR="005E68D3" w:rsidRDefault="005E68D3" w:rsidP="005E68D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</w:p>
    <w:p w:rsidR="003A20B8" w:rsidRDefault="005E68D3" w:rsidP="003A20B8">
      <w:pPr>
        <w:spacing w:after="0" w:line="240" w:lineRule="auto"/>
        <w:ind w:left="567" w:hanging="28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</w:t>
      </w:r>
      <w:r w:rsidR="003A20B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30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»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="003A20B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вересня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20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р.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</w:t>
      </w:r>
      <w:r w:rsidRPr="002B51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№ </w:t>
      </w:r>
      <w:r w:rsidR="006745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1975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</w:rPr>
        <w:t>-1</w:t>
      </w:r>
      <w:r w:rsidR="003A20B8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VI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</w:rPr>
        <w:t>І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</w:p>
    <w:p w:rsidR="003A20B8" w:rsidRPr="003A20B8" w:rsidRDefault="003A20B8" w:rsidP="003A20B8">
      <w:pPr>
        <w:spacing w:after="0" w:line="240" w:lineRule="auto"/>
        <w:ind w:left="567" w:hanging="28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розробку детального плану території, </w:t>
      </w:r>
    </w:p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орієнтовною площею 12,8 га,  для  комплексної </w:t>
      </w:r>
    </w:p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реконструкції кварталів (мікрорайонів) </w:t>
      </w:r>
    </w:p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застарілого житлового фонду в межах вулиць </w:t>
      </w:r>
    </w:p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Нове Шосе, Польова, Героїв Майдану та </w:t>
      </w:r>
    </w:p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пров. Санаторного в м. Буча Київської області</w:t>
      </w:r>
    </w:p>
    <w:p w:rsidR="00935FA7" w:rsidRDefault="00935FA7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68D3" w:rsidRDefault="005E68D3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</w:t>
      </w:r>
      <w:r w:rsidR="003A20B8" w:rsidRPr="003A20B8">
        <w:t xml:space="preserve"> </w:t>
      </w:r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>вулиць Нове Шосе, Польова, Героїв Майдану та пров. Санаторного в м. Буча Київської області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A20B8">
        <w:rPr>
          <w:rFonts w:ascii="Times New Roman" w:hAnsi="Times New Roman" w:cs="Times New Roman"/>
          <w:color w:val="000000" w:themeColor="text1"/>
          <w:sz w:val="24"/>
          <w:szCs w:val="24"/>
        </w:rPr>
        <w:t>враховуючи потребу здійснення</w:t>
      </w:r>
      <w:r w:rsidR="003A20B8" w:rsidRPr="003A20B8">
        <w:t xml:space="preserve"> </w:t>
      </w:r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>комплек</w:t>
      </w:r>
      <w:bookmarkStart w:id="0" w:name="_GoBack"/>
      <w:bookmarkEnd w:id="0"/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>сної реконструкції кварталів (мікрорайонів) застарілого житлового фонду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3A20B8">
        <w:rPr>
          <w:rFonts w:ascii="Times New Roman" w:hAnsi="Times New Roman" w:cs="Times New Roman"/>
          <w:bCs/>
          <w:sz w:val="24"/>
          <w:szCs w:val="24"/>
        </w:rPr>
        <w:t xml:space="preserve"> враховуючи 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>Генеральни</w:t>
      </w:r>
      <w:r w:rsidR="003A20B8">
        <w:rPr>
          <w:rFonts w:ascii="Times New Roman" w:hAnsi="Times New Roman" w:cs="Times New Roman"/>
          <w:bCs/>
          <w:sz w:val="24"/>
          <w:szCs w:val="24"/>
        </w:rPr>
        <w:t>й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 xml:space="preserve"> план м. Буча, що затверджений рішенням   </w:t>
      </w:r>
      <w:proofErr w:type="spellStart"/>
      <w:r w:rsidR="003A20B8" w:rsidRPr="003A20B8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="003A20B8" w:rsidRPr="003A20B8">
        <w:rPr>
          <w:rFonts w:ascii="Times New Roman" w:hAnsi="Times New Roman" w:cs="Times New Roman"/>
          <w:bCs/>
          <w:sz w:val="24"/>
          <w:szCs w:val="24"/>
        </w:rPr>
        <w:t xml:space="preserve">   міської   ради ві</w:t>
      </w:r>
      <w:r w:rsidR="008F1487">
        <w:rPr>
          <w:rFonts w:ascii="Times New Roman" w:hAnsi="Times New Roman" w:cs="Times New Roman"/>
          <w:bCs/>
          <w:sz w:val="24"/>
          <w:szCs w:val="24"/>
        </w:rPr>
        <w:t>д 17.03.2015 р. за № 2124-67-</w:t>
      </w:r>
      <w:r w:rsidR="008F1487" w:rsidRPr="003A20B8">
        <w:rPr>
          <w:rFonts w:ascii="Times New Roman" w:hAnsi="Times New Roman" w:cs="Times New Roman"/>
          <w:bCs/>
          <w:sz w:val="24"/>
          <w:szCs w:val="24"/>
        </w:rPr>
        <w:t>VІ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 xml:space="preserve"> та План зонування (</w:t>
      </w:r>
      <w:proofErr w:type="spellStart"/>
      <w:r w:rsidR="003A20B8" w:rsidRPr="003A20B8">
        <w:rPr>
          <w:rFonts w:ascii="Times New Roman" w:hAnsi="Times New Roman" w:cs="Times New Roman"/>
          <w:bCs/>
          <w:sz w:val="24"/>
          <w:szCs w:val="24"/>
        </w:rPr>
        <w:t>зонінг</w:t>
      </w:r>
      <w:proofErr w:type="spellEnd"/>
      <w:r w:rsidR="003A20B8" w:rsidRPr="003A20B8">
        <w:rPr>
          <w:rFonts w:ascii="Times New Roman" w:hAnsi="Times New Roman" w:cs="Times New Roman"/>
          <w:bCs/>
          <w:sz w:val="24"/>
          <w:szCs w:val="24"/>
        </w:rPr>
        <w:t>) території м. Буча, затверджений рішенням Бучанської міської ради № 2171-69-VІ від 30.04.2015 р</w:t>
      </w:r>
      <w:r w:rsidR="001D37DF">
        <w:rPr>
          <w:rFonts w:ascii="Times New Roman" w:hAnsi="Times New Roman" w:cs="Times New Roman"/>
          <w:bCs/>
          <w:sz w:val="24"/>
          <w:szCs w:val="24"/>
        </w:rPr>
        <w:t>.</w:t>
      </w:r>
      <w:r w:rsidR="00135E59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" w:name="o101"/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Pr="001752DD">
        <w:rPr>
          <w:rFonts w:ascii="Times New Roman" w:hAnsi="Times New Roman" w:cs="Times New Roman"/>
          <w:sz w:val="24"/>
          <w:szCs w:val="24"/>
        </w:rPr>
        <w:t>Законом України «Про основи містобудування», Законом України «Про регулювання містобудівної діяльності»</w:t>
      </w:r>
      <w:r w:rsidR="00135E59">
        <w:rPr>
          <w:rFonts w:ascii="Times New Roman" w:hAnsi="Times New Roman" w:cs="Times New Roman"/>
          <w:sz w:val="24"/>
          <w:szCs w:val="24"/>
        </w:rPr>
        <w:t xml:space="preserve">, Законом України </w:t>
      </w:r>
      <w:r w:rsidR="00135E59" w:rsidRPr="00135E59">
        <w:rPr>
          <w:rFonts w:ascii="Times New Roman" w:hAnsi="Times New Roman" w:cs="Times New Roman"/>
          <w:sz w:val="24"/>
          <w:szCs w:val="24"/>
        </w:rPr>
        <w:t>«Про комплексну реконструкцію кварталів (мікрорайонів) застарілого житлового фонду»</w:t>
      </w:r>
      <w:r w:rsidRPr="001752DD">
        <w:rPr>
          <w:rFonts w:ascii="Times New Roman" w:hAnsi="Times New Roman" w:cs="Times New Roman"/>
          <w:sz w:val="24"/>
          <w:szCs w:val="24"/>
        </w:rPr>
        <w:t xml:space="preserve"> та Законом України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935FA7" w:rsidRPr="00DD4362" w:rsidRDefault="00935FA7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E68D3" w:rsidRDefault="005E68D3" w:rsidP="003A2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935FA7" w:rsidRPr="00DD4362" w:rsidRDefault="00935FA7" w:rsidP="003A2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68D3" w:rsidRPr="00935FA7" w:rsidRDefault="005E68D3" w:rsidP="001D37DF">
      <w:pPr>
        <w:pStyle w:val="a3"/>
        <w:numPr>
          <w:ilvl w:val="0"/>
          <w:numId w:val="1"/>
        </w:numPr>
        <w:spacing w:after="0" w:line="24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F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935FA7">
        <w:rPr>
          <w:rFonts w:ascii="Times New Roman" w:hAnsi="Times New Roman" w:cs="Times New Roman"/>
          <w:sz w:val="24"/>
          <w:szCs w:val="24"/>
        </w:rPr>
        <w:t>«Детальний план території,</w:t>
      </w:r>
      <w:r w:rsidR="00135E59" w:rsidRPr="00935FA7">
        <w:rPr>
          <w:rFonts w:ascii="Times New Roman" w:hAnsi="Times New Roman" w:cs="Times New Roman"/>
          <w:sz w:val="24"/>
          <w:szCs w:val="24"/>
        </w:rPr>
        <w:t xml:space="preserve"> </w:t>
      </w:r>
      <w:r w:rsidR="00135E59" w:rsidRPr="00935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орієнтовною площею 12,8 га, для комплексної реконструкції кварталів (мікрорайонів) застарілого житлового фонду в межах вулиць Нове Шосе, Польова, Героїв Майдану та пров. Санаторного в м. Буча Київської області</w:t>
      </w:r>
      <w:r w:rsidRPr="00935FA7">
        <w:rPr>
          <w:rFonts w:ascii="Times New Roman" w:hAnsi="Times New Roman" w:cs="Times New Roman"/>
          <w:sz w:val="24"/>
          <w:szCs w:val="24"/>
        </w:rPr>
        <w:t>».</w:t>
      </w:r>
    </w:p>
    <w:p w:rsidR="00935FA7" w:rsidRPr="00935FA7" w:rsidRDefault="00935FA7" w:rsidP="001D37DF">
      <w:pPr>
        <w:spacing w:after="0" w:line="24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68D3" w:rsidRDefault="005E68D3" w:rsidP="001D37DF">
      <w:pPr>
        <w:pStyle w:val="a4"/>
        <w:numPr>
          <w:ilvl w:val="0"/>
          <w:numId w:val="1"/>
        </w:numPr>
        <w:tabs>
          <w:tab w:val="left" w:pos="1134"/>
          <w:tab w:val="left" w:pos="9923"/>
        </w:tabs>
        <w:ind w:left="1560" w:hanging="567"/>
        <w:jc w:val="both"/>
        <w:rPr>
          <w:color w:val="000000"/>
          <w:lang w:val="uk-UA"/>
        </w:rPr>
      </w:pP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</w:t>
      </w:r>
      <w:r>
        <w:rPr>
          <w:lang w:val="uk-UA"/>
        </w:rPr>
        <w:t xml:space="preserve"> з інших </w:t>
      </w:r>
      <w:r w:rsidRPr="00B9331B">
        <w:rPr>
          <w:lang w:val="uk-UA"/>
        </w:rPr>
        <w:t>джерел</w:t>
      </w:r>
      <w:r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935FA7" w:rsidRDefault="00935FA7" w:rsidP="001D37DF">
      <w:pPr>
        <w:pStyle w:val="a3"/>
        <w:ind w:left="1560" w:hanging="567"/>
        <w:rPr>
          <w:color w:val="000000"/>
        </w:rPr>
      </w:pPr>
    </w:p>
    <w:p w:rsidR="00935FA7" w:rsidRPr="00935FA7" w:rsidRDefault="005E68D3" w:rsidP="001D37D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t>Доручити КП «</w:t>
      </w:r>
      <w:proofErr w:type="spellStart"/>
      <w:r w:rsidRPr="00935FA7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935FA7">
        <w:rPr>
          <w:rFonts w:ascii="Times New Roman" w:hAnsi="Times New Roman" w:cs="Times New Roman"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«Детальний план території, </w:t>
      </w:r>
      <w:r w:rsidR="00935FA7" w:rsidRPr="00935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орієнтовною площею 12,8 га,  для  комплексної реконструкції кварталів (мікрорайонів) застарілого житлового фонду в межах вулиць Нове Шосе, Польова, Героїв Майдану та пров. Санаторного в м. Буча Київської області</w:t>
      </w:r>
      <w:r w:rsidR="00935FA7" w:rsidRPr="00935FA7">
        <w:rPr>
          <w:rFonts w:ascii="Times New Roman" w:hAnsi="Times New Roman" w:cs="Times New Roman"/>
          <w:sz w:val="24"/>
          <w:szCs w:val="24"/>
        </w:rPr>
        <w:t>».</w:t>
      </w:r>
    </w:p>
    <w:p w:rsidR="00935FA7" w:rsidRDefault="00935FA7" w:rsidP="001D37DF">
      <w:pPr>
        <w:pStyle w:val="a3"/>
        <w:ind w:left="1560" w:hanging="567"/>
        <w:rPr>
          <w:rFonts w:ascii="Times New Roman" w:eastAsia="Times New Roman" w:hAnsi="Times New Roman" w:cs="Times New Roman"/>
          <w:sz w:val="24"/>
          <w:szCs w:val="24"/>
        </w:rPr>
      </w:pPr>
    </w:p>
    <w:p w:rsidR="00935FA7" w:rsidRDefault="00935FA7" w:rsidP="001D37DF">
      <w:pPr>
        <w:pStyle w:val="a3"/>
        <w:ind w:left="1560" w:hanging="567"/>
        <w:rPr>
          <w:rFonts w:ascii="Times New Roman" w:eastAsia="Times New Roman" w:hAnsi="Times New Roman" w:cs="Times New Roman"/>
          <w:sz w:val="24"/>
          <w:szCs w:val="24"/>
        </w:rPr>
      </w:pPr>
    </w:p>
    <w:p w:rsidR="00935FA7" w:rsidRDefault="00935FA7" w:rsidP="001D37DF">
      <w:pPr>
        <w:pStyle w:val="a3"/>
        <w:ind w:left="1560" w:hanging="567"/>
        <w:rPr>
          <w:rFonts w:ascii="Times New Roman" w:eastAsia="Times New Roman" w:hAnsi="Times New Roman" w:cs="Times New Roman"/>
          <w:sz w:val="24"/>
          <w:szCs w:val="24"/>
        </w:rPr>
      </w:pPr>
    </w:p>
    <w:p w:rsidR="00935FA7" w:rsidRPr="00935FA7" w:rsidRDefault="00935FA7" w:rsidP="001D37DF">
      <w:pPr>
        <w:pStyle w:val="a3"/>
        <w:ind w:left="1560" w:hanging="567"/>
        <w:rPr>
          <w:rFonts w:ascii="Times New Roman" w:eastAsia="Times New Roman" w:hAnsi="Times New Roman" w:cs="Times New Roman"/>
          <w:sz w:val="24"/>
          <w:szCs w:val="24"/>
        </w:rPr>
      </w:pPr>
    </w:p>
    <w:p w:rsidR="005E68D3" w:rsidRPr="00935FA7" w:rsidRDefault="005E68D3" w:rsidP="001D37DF">
      <w:pPr>
        <w:pStyle w:val="a3"/>
        <w:numPr>
          <w:ilvl w:val="0"/>
          <w:numId w:val="1"/>
        </w:numPr>
        <w:spacing w:after="0" w:line="240" w:lineRule="auto"/>
        <w:ind w:left="1560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935FA7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містобудівної документації на місцевому рівні, а саме:</w:t>
      </w:r>
      <w:r w:rsidRPr="00935FA7">
        <w:rPr>
          <w:rFonts w:ascii="Times New Roman" w:hAnsi="Times New Roman" w:cs="Times New Roman"/>
          <w:sz w:val="24"/>
          <w:szCs w:val="24"/>
        </w:rPr>
        <w:t xml:space="preserve"> «Детальний план території,</w:t>
      </w:r>
      <w:r w:rsidR="00935FA7" w:rsidRPr="00935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орієнтовною площею 12,8 га,  для  комплексної реконструкції кварталів (мікрорайонів) застарілого житлового фонду в межах вулиць Нове Шосе, Польова, Героїв Майдану та пров. Санаторного в м. Буча Київської області</w:t>
      </w:r>
      <w:r w:rsidR="00935FA7" w:rsidRPr="00935FA7">
        <w:rPr>
          <w:rFonts w:ascii="Times New Roman" w:hAnsi="Times New Roman" w:cs="Times New Roman"/>
          <w:sz w:val="24"/>
          <w:szCs w:val="24"/>
        </w:rPr>
        <w:t>»</w:t>
      </w:r>
      <w:r w:rsidRPr="00935FA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35FA7">
        <w:rPr>
          <w:rFonts w:ascii="Times New Roman" w:hAnsi="Times New Roman" w:cs="Times New Roman"/>
          <w:sz w:val="24"/>
          <w:szCs w:val="24"/>
        </w:rPr>
        <w:t xml:space="preserve"> та проведення, згідно чинного законодавства України,  громадських слухань</w:t>
      </w:r>
      <w:r w:rsidRPr="00935F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935FA7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935FA7" w:rsidRPr="00935FA7" w:rsidRDefault="00935FA7" w:rsidP="001D37DF">
      <w:pPr>
        <w:spacing w:after="0" w:line="240" w:lineRule="auto"/>
        <w:ind w:left="1560" w:hanging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68D3" w:rsidRPr="00935FA7" w:rsidRDefault="005E68D3" w:rsidP="001D37D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15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депутатську комісію з </w:t>
      </w:r>
      <w:r w:rsidRPr="00935FA7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935FA7">
        <w:rPr>
          <w:rFonts w:ascii="Times New Roman" w:hAnsi="Times New Roman" w:cs="Times New Roman"/>
          <w:sz w:val="24"/>
          <w:szCs w:val="24"/>
        </w:rPr>
        <w:t>.</w:t>
      </w:r>
    </w:p>
    <w:p w:rsidR="00935FA7" w:rsidRPr="00935FA7" w:rsidRDefault="00935FA7" w:rsidP="00935F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935FA7" w:rsidRP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5E68D3" w:rsidRPr="00470FDB" w:rsidRDefault="005E68D3" w:rsidP="005E68D3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F1487" w:rsidRPr="00057CC3" w:rsidRDefault="008F1487" w:rsidP="008F1487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 xml:space="preserve">Міський голова </w:t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  <w:t>Анатолій ФЕДОРУК</w:t>
      </w:r>
    </w:p>
    <w:p w:rsidR="003A20B8" w:rsidRDefault="003A20B8"/>
    <w:sectPr w:rsidR="003A20B8" w:rsidSect="00935FA7">
      <w:headerReference w:type="default" r:id="rId9"/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89C" w:rsidRDefault="00E5189C" w:rsidP="00E5189C">
      <w:pPr>
        <w:spacing w:after="0" w:line="240" w:lineRule="auto"/>
      </w:pPr>
      <w:r>
        <w:separator/>
      </w:r>
    </w:p>
  </w:endnote>
  <w:endnote w:type="continuationSeparator" w:id="0">
    <w:p w:rsidR="00E5189C" w:rsidRDefault="00E5189C" w:rsidP="00E51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89C" w:rsidRDefault="00E5189C" w:rsidP="00E5189C">
      <w:pPr>
        <w:spacing w:after="0" w:line="240" w:lineRule="auto"/>
      </w:pPr>
      <w:r>
        <w:separator/>
      </w:r>
    </w:p>
  </w:footnote>
  <w:footnote w:type="continuationSeparator" w:id="0">
    <w:p w:rsidR="00E5189C" w:rsidRDefault="00E5189C" w:rsidP="00E51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89C" w:rsidRPr="00E5189C" w:rsidRDefault="00E5189C" w:rsidP="00E5189C">
    <w:pPr>
      <w:pStyle w:val="a8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653A5"/>
    <w:multiLevelType w:val="hybridMultilevel"/>
    <w:tmpl w:val="EFA05C18"/>
    <w:lvl w:ilvl="0" w:tplc="F1166E6E">
      <w:start w:val="1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3A"/>
    <w:rsid w:val="00135E59"/>
    <w:rsid w:val="001D37DF"/>
    <w:rsid w:val="00390308"/>
    <w:rsid w:val="003A20B8"/>
    <w:rsid w:val="00495BC3"/>
    <w:rsid w:val="005129DB"/>
    <w:rsid w:val="005E68D3"/>
    <w:rsid w:val="00674522"/>
    <w:rsid w:val="0075013B"/>
    <w:rsid w:val="00793788"/>
    <w:rsid w:val="00846BA4"/>
    <w:rsid w:val="00863270"/>
    <w:rsid w:val="008F1487"/>
    <w:rsid w:val="00935FA7"/>
    <w:rsid w:val="009A37DD"/>
    <w:rsid w:val="00A54F3D"/>
    <w:rsid w:val="00D17E3A"/>
    <w:rsid w:val="00E5189C"/>
    <w:rsid w:val="00EE37C1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189C"/>
  </w:style>
  <w:style w:type="paragraph" w:styleId="aa">
    <w:name w:val="footer"/>
    <w:basedOn w:val="a"/>
    <w:link w:val="ab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18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189C"/>
  </w:style>
  <w:style w:type="paragraph" w:styleId="aa">
    <w:name w:val="footer"/>
    <w:basedOn w:val="a"/>
    <w:link w:val="ab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1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1945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БМР</dc:creator>
  <cp:keywords/>
  <dc:description/>
  <cp:lastModifiedBy>user</cp:lastModifiedBy>
  <cp:revision>8</cp:revision>
  <cp:lastPrinted>2021-10-06T08:22:00Z</cp:lastPrinted>
  <dcterms:created xsi:type="dcterms:W3CDTF">2021-09-14T07:40:00Z</dcterms:created>
  <dcterms:modified xsi:type="dcterms:W3CDTF">2021-10-06T08:25:00Z</dcterms:modified>
</cp:coreProperties>
</file>